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88" w:rsidRDefault="00BD3088" w:rsidP="00BD308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BD3088">
        <w:rPr>
          <w:rFonts w:ascii="Arial" w:eastAsia="Arial" w:hAnsi="Arial" w:cs="Arial"/>
          <w:b/>
          <w:noProof/>
          <w:sz w:val="20"/>
        </w:rPr>
        <w:drawing>
          <wp:inline distT="0" distB="0" distL="0" distR="0">
            <wp:extent cx="2752725" cy="2600325"/>
            <wp:effectExtent l="0" t="0" r="0" b="0"/>
            <wp:docPr id="1" name="Resim 4" descr="https://upload.wikimedia.org/wikipedia/tr/f/f6/Ahi_Evran_%C3%9Cniversites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tr/f/f6/Ahi_Evran_%C3%9Cniversites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943" cy="260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088" w:rsidRDefault="00BD3088" w:rsidP="00BD30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3088" w:rsidRPr="006976E9" w:rsidRDefault="00BD3088" w:rsidP="00BD30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6E9">
        <w:rPr>
          <w:rFonts w:ascii="Times New Roman" w:hAnsi="Times New Roman" w:cs="Times New Roman"/>
          <w:b/>
          <w:sz w:val="52"/>
          <w:szCs w:val="52"/>
        </w:rPr>
        <w:t>TC</w:t>
      </w:r>
    </w:p>
    <w:p w:rsidR="00BD3088" w:rsidRPr="006976E9" w:rsidRDefault="00BD3088" w:rsidP="00BD30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6E9">
        <w:rPr>
          <w:rFonts w:ascii="Times New Roman" w:hAnsi="Times New Roman" w:cs="Times New Roman"/>
          <w:b/>
          <w:sz w:val="52"/>
          <w:szCs w:val="52"/>
        </w:rPr>
        <w:t>AHİ EVRAN ÜNİVERSİTESİ</w:t>
      </w:r>
    </w:p>
    <w:p w:rsidR="00BD3088" w:rsidRDefault="00BD3088" w:rsidP="00BD308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976E9">
        <w:rPr>
          <w:rFonts w:ascii="Times New Roman" w:hAnsi="Times New Roman" w:cs="Times New Roman"/>
          <w:b/>
          <w:sz w:val="52"/>
          <w:szCs w:val="52"/>
        </w:rPr>
        <w:t>HAYVAN DENEYLERİ YEREL ETİK KURULU</w:t>
      </w:r>
    </w:p>
    <w:p w:rsidR="00BD3088" w:rsidRDefault="00BD3088" w:rsidP="00BD308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D3088" w:rsidRPr="00FB724D" w:rsidRDefault="00BD3088" w:rsidP="00BD30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B724D">
        <w:rPr>
          <w:rFonts w:ascii="Times New Roman" w:eastAsia="Calibri" w:hAnsi="Times New Roman" w:cs="Times New Roman"/>
          <w:b/>
          <w:sz w:val="48"/>
          <w:szCs w:val="48"/>
        </w:rPr>
        <w:t xml:space="preserve">ARAŞTIRMA AMAÇLI </w:t>
      </w:r>
    </w:p>
    <w:p w:rsidR="00BD3088" w:rsidRPr="00FB724D" w:rsidRDefault="00BD3088" w:rsidP="00BD30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B724D">
        <w:rPr>
          <w:rFonts w:ascii="Times New Roman" w:eastAsia="Calibri" w:hAnsi="Times New Roman" w:cs="Times New Roman"/>
          <w:b/>
          <w:sz w:val="48"/>
          <w:szCs w:val="48"/>
        </w:rPr>
        <w:t xml:space="preserve">ETİK KURUL BAŞVURU </w:t>
      </w:r>
    </w:p>
    <w:p w:rsidR="00BD3088" w:rsidRDefault="00BD3088" w:rsidP="00BD30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B724D">
        <w:rPr>
          <w:rFonts w:ascii="Times New Roman" w:eastAsia="Calibri" w:hAnsi="Times New Roman" w:cs="Times New Roman"/>
          <w:b/>
          <w:sz w:val="48"/>
          <w:szCs w:val="48"/>
        </w:rPr>
        <w:t>FORMU</w:t>
      </w:r>
    </w:p>
    <w:p w:rsidR="00BD3088" w:rsidRDefault="00BD3088" w:rsidP="00BD3088">
      <w:pPr>
        <w:rPr>
          <w:rFonts w:ascii="Times New Roman" w:eastAsia="Calibri" w:hAnsi="Times New Roman" w:cs="Times New Roman"/>
          <w:b/>
          <w:sz w:val="48"/>
          <w:szCs w:val="48"/>
        </w:rPr>
      </w:pPr>
    </w:p>
    <w:p w:rsidR="00BD3088" w:rsidRPr="00FB724D" w:rsidRDefault="00BD3088" w:rsidP="00BD3088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FB724D">
        <w:rPr>
          <w:rFonts w:ascii="Times New Roman" w:hAnsi="Times New Roman" w:cs="Times New Roman"/>
          <w:b/>
          <w:sz w:val="28"/>
          <w:szCs w:val="28"/>
        </w:rPr>
        <w:t>Başvuru Tarih:    /     /2016</w:t>
      </w:r>
    </w:p>
    <w:p w:rsidR="00BD3088" w:rsidRPr="00FB724D" w:rsidRDefault="00BD3088" w:rsidP="00BD3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B724D">
        <w:rPr>
          <w:rFonts w:ascii="Times New Roman" w:hAnsi="Times New Roman" w:cs="Times New Roman"/>
          <w:b/>
          <w:sz w:val="28"/>
          <w:szCs w:val="28"/>
        </w:rPr>
        <w:t>Başvuru No</w:t>
      </w:r>
      <w:proofErr w:type="gramStart"/>
      <w:r w:rsidRPr="00FB724D">
        <w:rPr>
          <w:rFonts w:ascii="Times New Roman" w:hAnsi="Times New Roman" w:cs="Times New Roman"/>
          <w:b/>
          <w:sz w:val="28"/>
          <w:szCs w:val="28"/>
        </w:rPr>
        <w:t>:…………………</w:t>
      </w:r>
      <w:proofErr w:type="gramEnd"/>
    </w:p>
    <w:p w:rsidR="00BD3088" w:rsidRDefault="00BD3088" w:rsidP="00445F89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3088" w:rsidRDefault="00BD308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2835"/>
      </w:tblGrid>
      <w:tr w:rsidR="00BD3088" w:rsidTr="00CE7163"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D3088" w:rsidRPr="00EE4F19" w:rsidRDefault="00BD3088" w:rsidP="00CE716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EE4F19">
              <w:rPr>
                <w:rFonts w:ascii="Arial" w:eastAsia="Arial" w:hAnsi="Arial" w:cs="Arial"/>
                <w:b/>
                <w:sz w:val="20"/>
              </w:rPr>
              <w:t>Protokol no:</w:t>
            </w:r>
          </w:p>
        </w:tc>
      </w:tr>
      <w:tr w:rsidR="00BD3088" w:rsidTr="00CE7163">
        <w:tc>
          <w:tcPr>
            <w:tcW w:w="283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D3088" w:rsidRPr="00EE4F19" w:rsidRDefault="00BD3088" w:rsidP="00CE716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EE4F19">
              <w:rPr>
                <w:rFonts w:ascii="Arial" w:eastAsia="Arial" w:hAnsi="Arial" w:cs="Arial"/>
                <w:b/>
                <w:sz w:val="20"/>
              </w:rPr>
              <w:t>Onay tarihi:</w:t>
            </w:r>
          </w:p>
        </w:tc>
      </w:tr>
    </w:tbl>
    <w:p w:rsidR="00BD3088" w:rsidRDefault="00BD308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BD3088" w:rsidRDefault="00BD308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T.C.</w:t>
      </w:r>
    </w:p>
    <w:p w:rsidR="00A63A72" w:rsidRPr="00EE4F19" w:rsidRDefault="00302ABC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AHİ </w:t>
      </w:r>
      <w:proofErr w:type="gramStart"/>
      <w:r>
        <w:rPr>
          <w:rFonts w:ascii="Arial" w:eastAsia="Arial" w:hAnsi="Arial" w:cs="Arial"/>
          <w:b/>
          <w:sz w:val="20"/>
        </w:rPr>
        <w:t xml:space="preserve">EVRAN </w:t>
      </w:r>
      <w:r w:rsidR="00A26DA2" w:rsidRPr="00EE4F19">
        <w:rPr>
          <w:rFonts w:ascii="Arial" w:eastAsia="Arial" w:hAnsi="Arial" w:cs="Arial"/>
          <w:b/>
          <w:sz w:val="20"/>
        </w:rPr>
        <w:t xml:space="preserve"> ÜNİVERSİTESİ</w:t>
      </w:r>
      <w:proofErr w:type="gramEnd"/>
    </w:p>
    <w:p w:rsidR="00A63A72" w:rsidRPr="00EE4F19" w:rsidRDefault="00A26DA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EE4F19">
        <w:rPr>
          <w:rFonts w:ascii="Arial" w:eastAsia="Arial" w:hAnsi="Arial" w:cs="Arial"/>
          <w:b/>
          <w:sz w:val="20"/>
        </w:rPr>
        <w:t xml:space="preserve">HAYVAN DENEYLERİ YEREL ETİK KURULU </w:t>
      </w:r>
    </w:p>
    <w:p w:rsidR="00A63A72" w:rsidRPr="00EE4F19" w:rsidRDefault="00A26DA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EE4F19">
        <w:rPr>
          <w:rFonts w:ascii="Arial" w:eastAsia="Arial" w:hAnsi="Arial" w:cs="Arial"/>
          <w:b/>
          <w:sz w:val="20"/>
        </w:rPr>
        <w:t>ARAŞTIRMA AMACIYLA HAYVAN KULLANMA PROTOKOLÜ</w:t>
      </w:r>
    </w:p>
    <w:p w:rsidR="00A63A72" w:rsidRDefault="00A63A72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A63A72" w:rsidRDefault="00A26DA2">
      <w:pPr>
        <w:keepNext/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FORM </w:t>
      </w:r>
      <w:proofErr w:type="gramStart"/>
      <w:r>
        <w:rPr>
          <w:rFonts w:ascii="Arial" w:eastAsia="Arial" w:hAnsi="Arial" w:cs="Arial"/>
          <w:b/>
          <w:sz w:val="20"/>
        </w:rPr>
        <w:t>1A : İDARİ</w:t>
      </w:r>
      <w:proofErr w:type="gramEnd"/>
      <w:r>
        <w:rPr>
          <w:rFonts w:ascii="Arial" w:eastAsia="Arial" w:hAnsi="Arial" w:cs="Arial"/>
          <w:b/>
          <w:sz w:val="20"/>
        </w:rPr>
        <w:t xml:space="preserve"> BİLGİ FORMU</w:t>
      </w: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2846"/>
        <w:gridCol w:w="1765"/>
        <w:gridCol w:w="1322"/>
        <w:gridCol w:w="3137"/>
      </w:tblGrid>
      <w:tr w:rsidR="00A63A72" w:rsidTr="00445F89">
        <w:trPr>
          <w:trHeight w:val="388"/>
        </w:trPr>
        <w:tc>
          <w:tcPr>
            <w:tcW w:w="333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Tarih:</w:t>
            </w:r>
          </w:p>
          <w:p w:rsidR="00A63A72" w:rsidRDefault="00A26D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3542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Araştırma yürütücüsü:</w:t>
            </w:r>
          </w:p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375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İmzası:</w:t>
            </w:r>
          </w:p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A63A72">
        <w:trPr>
          <w:trHeight w:val="378"/>
        </w:trPr>
        <w:tc>
          <w:tcPr>
            <w:tcW w:w="10631" w:type="dxa"/>
            <w:gridSpan w:val="4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 Canlı hayvan ile çalışacak diğer elemanlar:</w:t>
            </w:r>
          </w:p>
        </w:tc>
      </w:tr>
      <w:tr w:rsidR="00A63A72">
        <w:trPr>
          <w:trHeight w:val="320"/>
        </w:trPr>
        <w:tc>
          <w:tcPr>
            <w:tcW w:w="5315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531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320"/>
        </w:trPr>
        <w:tc>
          <w:tcPr>
            <w:tcW w:w="5315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5316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296"/>
        </w:trPr>
        <w:tc>
          <w:tcPr>
            <w:tcW w:w="10631" w:type="dxa"/>
            <w:gridSpan w:val="4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 w:rsidP="00445F89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 Araştırmanın başlığı: </w:t>
            </w:r>
            <w:r>
              <w:rPr>
                <w:rFonts w:ascii="Times" w:eastAsia="Times" w:hAnsi="Times" w:cs="Times"/>
                <w:sz w:val="20"/>
              </w:rPr>
              <w:t> </w:t>
            </w:r>
          </w:p>
        </w:tc>
      </w:tr>
      <w:tr w:rsidR="00A63A72" w:rsidTr="00445F89">
        <w:trPr>
          <w:trHeight w:val="296"/>
        </w:trPr>
        <w:tc>
          <w:tcPr>
            <w:tcW w:w="10631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5. Kullanılacak hayvan tür, ırk ve sayıları: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9070" w:type="dxa"/>
        <w:tblInd w:w="142" w:type="dxa"/>
        <w:tblCellMar>
          <w:left w:w="10" w:type="dxa"/>
          <w:right w:w="10" w:type="dxa"/>
        </w:tblCellMar>
        <w:tblLook w:val="0000"/>
      </w:tblPr>
      <w:tblGrid>
        <w:gridCol w:w="3468"/>
        <w:gridCol w:w="1013"/>
        <w:gridCol w:w="255"/>
        <w:gridCol w:w="4264"/>
        <w:gridCol w:w="70"/>
      </w:tblGrid>
      <w:tr w:rsidR="00A63A72" w:rsidTr="00445F89">
        <w:trPr>
          <w:trHeight w:val="436"/>
        </w:trPr>
        <w:tc>
          <w:tcPr>
            <w:tcW w:w="448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 Araştırma yürütücüsünün Anabilim Dalı: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25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34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 Araştırmanın yapılacağı yer: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gridAfter w:val="1"/>
          <w:wAfter w:w="70" w:type="dxa"/>
        </w:trPr>
        <w:tc>
          <w:tcPr>
            <w:tcW w:w="346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8. Telefon no: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68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9. Telefon no: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3157"/>
        <w:gridCol w:w="1215"/>
        <w:gridCol w:w="4698"/>
      </w:tblGrid>
      <w:tr w:rsidR="00A63A72">
        <w:trPr>
          <w:trHeight w:val="390"/>
        </w:trPr>
        <w:tc>
          <w:tcPr>
            <w:tcW w:w="10658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10. Araştırmayı destekleyebilecek kuruluş(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):</w:t>
            </w:r>
          </w:p>
        </w:tc>
      </w:tr>
      <w:tr w:rsidR="00A63A72">
        <w:trPr>
          <w:trHeight w:val="386"/>
        </w:trPr>
        <w:tc>
          <w:tcPr>
            <w:tcW w:w="10658" w:type="dxa"/>
            <w:gridSpan w:val="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Yoktur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ab/>
            </w:r>
          </w:p>
        </w:tc>
      </w:tr>
      <w:tr w:rsidR="00A63A72">
        <w:trPr>
          <w:trHeight w:val="386"/>
        </w:trPr>
        <w:tc>
          <w:tcPr>
            <w:tcW w:w="5078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AEÜ ARAŞTIRMA FONU</w:t>
            </w:r>
          </w:p>
        </w:tc>
        <w:tc>
          <w:tcPr>
            <w:tcW w:w="55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Başvuru Tarihi: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386"/>
        </w:trPr>
        <w:tc>
          <w:tcPr>
            <w:tcW w:w="5078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TÜBİTAK</w:t>
            </w:r>
          </w:p>
        </w:tc>
        <w:tc>
          <w:tcPr>
            <w:tcW w:w="55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Başvuru Tarihi: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386"/>
        </w:trPr>
        <w:tc>
          <w:tcPr>
            <w:tcW w:w="5078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Diğer (Belirtiniz):</w:t>
            </w:r>
          </w:p>
        </w:tc>
        <w:tc>
          <w:tcPr>
            <w:tcW w:w="55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A63A72">
        <w:trPr>
          <w:trHeight w:val="335"/>
        </w:trPr>
        <w:tc>
          <w:tcPr>
            <w:tcW w:w="5078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ind w:left="508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55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Başvuru Tarihi: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360"/>
        </w:trPr>
        <w:tc>
          <w:tcPr>
            <w:tcW w:w="5078" w:type="dxa"/>
            <w:gridSpan w:val="2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ind w:left="508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B.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558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Başvuru Tarihi: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gridAfter w:val="2"/>
          <w:wAfter w:w="7058" w:type="dxa"/>
        </w:trPr>
        <w:tc>
          <w:tcPr>
            <w:tcW w:w="36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11. Projenin süresi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 ay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4518"/>
        <w:gridCol w:w="4552"/>
      </w:tblGrid>
      <w:tr w:rsidR="00A63A72">
        <w:trPr>
          <w:trHeight w:val="463"/>
        </w:trPr>
        <w:tc>
          <w:tcPr>
            <w:tcW w:w="531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12. Başvuru tipi:</w:t>
            </w:r>
          </w:p>
        </w:tc>
        <w:tc>
          <w:tcPr>
            <w:tcW w:w="5316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13. Ekleri:</w:t>
            </w:r>
          </w:p>
        </w:tc>
      </w:tr>
      <w:tr w:rsidR="00A63A72">
        <w:trPr>
          <w:trHeight w:val="402"/>
        </w:trPr>
        <w:tc>
          <w:tcPr>
            <w:tcW w:w="531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Yeni başvuru</w:t>
            </w:r>
          </w:p>
        </w:tc>
        <w:tc>
          <w:tcPr>
            <w:tcW w:w="53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Proje metni</w:t>
            </w:r>
          </w:p>
        </w:tc>
      </w:tr>
      <w:tr w:rsidR="00A63A72">
        <w:trPr>
          <w:trHeight w:val="357"/>
        </w:trPr>
        <w:tc>
          <w:tcPr>
            <w:tcW w:w="5315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Değişiklik (Eski Protokol No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.: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531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Araştırma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protokolü (FORM 2)</w:t>
            </w:r>
          </w:p>
        </w:tc>
      </w:tr>
      <w:tr w:rsidR="00A63A72">
        <w:trPr>
          <w:trHeight w:val="354"/>
        </w:trPr>
        <w:tc>
          <w:tcPr>
            <w:tcW w:w="5315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31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Araştırmacı yeterlilik belgeleri 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3011"/>
        <w:gridCol w:w="1140"/>
        <w:gridCol w:w="4919"/>
      </w:tblGrid>
      <w:tr w:rsidR="00A63A72">
        <w:trPr>
          <w:trHeight w:val="332"/>
        </w:trPr>
        <w:tc>
          <w:tcPr>
            <w:tcW w:w="10658" w:type="dxa"/>
            <w:gridSpan w:val="3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14. Bu araştırma bir diploma derecesine yönelik midir?</w:t>
            </w:r>
          </w:p>
        </w:tc>
      </w:tr>
      <w:tr w:rsidR="00A63A72">
        <w:trPr>
          <w:trHeight w:val="332"/>
        </w:trPr>
        <w:tc>
          <w:tcPr>
            <w:tcW w:w="355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Hayır</w:t>
            </w:r>
          </w:p>
        </w:tc>
        <w:tc>
          <w:tcPr>
            <w:tcW w:w="710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ind w:left="914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Evet</w:t>
            </w:r>
          </w:p>
        </w:tc>
      </w:tr>
      <w:tr w:rsidR="00A63A72">
        <w:trPr>
          <w:trHeight w:val="332"/>
        </w:trPr>
        <w:tc>
          <w:tcPr>
            <w:tcW w:w="355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Yüksek Lisans</w:t>
            </w:r>
          </w:p>
        </w:tc>
      </w:tr>
      <w:tr w:rsidR="00A63A72">
        <w:trPr>
          <w:trHeight w:val="332"/>
        </w:trPr>
        <w:tc>
          <w:tcPr>
            <w:tcW w:w="355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Tıpta uzmanlık</w:t>
            </w:r>
          </w:p>
        </w:tc>
      </w:tr>
      <w:tr w:rsidR="00A63A72">
        <w:trPr>
          <w:trHeight w:val="332"/>
        </w:trPr>
        <w:tc>
          <w:tcPr>
            <w:tcW w:w="3554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Doktora</w:t>
            </w:r>
          </w:p>
        </w:tc>
      </w:tr>
      <w:tr w:rsidR="00A63A72" w:rsidTr="00445F89">
        <w:trPr>
          <w:trHeight w:val="338"/>
        </w:trPr>
        <w:tc>
          <w:tcPr>
            <w:tcW w:w="355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344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76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Diğer: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63A72" w:rsidRDefault="00A63A72">
      <w:pPr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2186"/>
        <w:gridCol w:w="2117"/>
        <w:gridCol w:w="2503"/>
        <w:gridCol w:w="2264"/>
      </w:tblGrid>
      <w:tr w:rsidR="00A63A72">
        <w:trPr>
          <w:trHeight w:val="521"/>
        </w:trPr>
        <w:tc>
          <w:tcPr>
            <w:tcW w:w="255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Protokol No:</w:t>
            </w:r>
          </w:p>
        </w:tc>
        <w:tc>
          <w:tcPr>
            <w:tcW w:w="252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Onay Tarihi:</w:t>
            </w:r>
          </w:p>
        </w:tc>
        <w:tc>
          <w:tcPr>
            <w:tcW w:w="28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Araştırma yürütücüsü:</w:t>
            </w:r>
          </w:p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27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İmzası</w:t>
            </w:r>
          </w:p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FORM </w:t>
      </w:r>
      <w:proofErr w:type="gramStart"/>
      <w:r>
        <w:rPr>
          <w:rFonts w:ascii="Arial" w:eastAsia="Arial" w:hAnsi="Arial" w:cs="Arial"/>
          <w:b/>
          <w:sz w:val="20"/>
        </w:rPr>
        <w:t>1B : ARAŞTIRMA</w:t>
      </w:r>
      <w:proofErr w:type="gramEnd"/>
      <w:r>
        <w:rPr>
          <w:rFonts w:ascii="Arial" w:eastAsia="Arial" w:hAnsi="Arial" w:cs="Arial"/>
          <w:b/>
          <w:sz w:val="20"/>
        </w:rPr>
        <w:t xml:space="preserve"> PROTOKOLÜ</w:t>
      </w:r>
    </w:p>
    <w:p w:rsidR="00A63A72" w:rsidRDefault="00A63A72">
      <w:pPr>
        <w:spacing w:after="0" w:line="240" w:lineRule="auto"/>
        <w:rPr>
          <w:rFonts w:ascii="Times" w:eastAsia="Times" w:hAnsi="Times" w:cs="Times"/>
          <w:sz w:val="24"/>
        </w:rPr>
      </w:pPr>
    </w:p>
    <w:p w:rsidR="00A63A72" w:rsidRDefault="00A26DA2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Protokole uygulanması olanaklı olamayan bölümleri boş bırakınız.</w:t>
      </w:r>
    </w:p>
    <w:p w:rsidR="00A63A72" w:rsidRDefault="00A63A72">
      <w:pPr>
        <w:spacing w:after="0" w:line="240" w:lineRule="auto"/>
        <w:rPr>
          <w:rFonts w:ascii="Times" w:eastAsia="Times" w:hAnsi="Times" w:cs="Times"/>
        </w:rPr>
      </w:pP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Bölüm </w:t>
      </w:r>
      <w:proofErr w:type="gramStart"/>
      <w:r>
        <w:rPr>
          <w:rFonts w:ascii="Arial" w:eastAsia="Arial" w:hAnsi="Arial" w:cs="Arial"/>
          <w:b/>
          <w:sz w:val="20"/>
        </w:rPr>
        <w:t>A : PROJE</w:t>
      </w:r>
      <w:proofErr w:type="gramEnd"/>
      <w:r>
        <w:rPr>
          <w:rFonts w:ascii="Arial" w:eastAsia="Arial" w:hAnsi="Arial" w:cs="Arial"/>
          <w:b/>
          <w:sz w:val="20"/>
        </w:rPr>
        <w:t xml:space="preserve"> TANIMI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9238"/>
      </w:tblGrid>
      <w:tr w:rsidR="00A63A72"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A1. Projenin amaçlarını herkesin anlayabileceği şekilde özetleyiniz (Lütfen bu bölümün, uzman olmayan kişilerce de okunacağını unutmayınız):</w:t>
            </w:r>
          </w:p>
        </w:tc>
      </w:tr>
      <w:tr w:rsidR="00A63A72">
        <w:trPr>
          <w:trHeight w:val="3452"/>
        </w:trPr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A2. Hayvanlarda yapılacak işlemleri sırasıyla tanımlayınız, gerekçelerini belirtiniz (Gereç ve Yöntem, gruplar ayrıntılı olarak yazılacaktır):</w:t>
            </w:r>
          </w:p>
        </w:tc>
      </w:tr>
      <w:tr w:rsidR="00A63A72" w:rsidTr="00445F89">
        <w:trPr>
          <w:trHeight w:val="2530"/>
        </w:trPr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after="0" w:line="36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A3. Deneylerin sonlandırılması (Deney hayvanı için deneyin bitiş şekli) :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68"/>
        <w:gridCol w:w="8670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Deney sonunda ötenazi yapılmayacaktır.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Herhangi bir deney yapılmadan ya da tedavi uygulanmadan önce ötenazi yapılacaktır.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Belli bir süre yaşatıldıktan sonra ötenazi yapılacaktır: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 (Saat/Gün/Ay)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Deney protokolünün uygulanmasından sonra ötenazi yapılacaktır.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Özgül belirtilerin ortaya çıkmasından sonra ötenazi yapılacaktır. Açıklayınız: 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%15’ten fazla kilo kaybı olursa ötenazi yapılacaktır.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Genel durum kötüleşirse ötenazi yapılacaktır.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Deneysel işlemlerden sonra hayvan ölebilir. Olası nedenleri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Araştırma sonunda kesilecektir.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Tüketime sunulacaktır.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Analiz için kullanılacaktır.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Satılacaktır.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Tedavi edilecektir.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36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Üretim amaçlı elde tutulacaktır.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/>
      </w:tblPr>
      <w:tblGrid>
        <w:gridCol w:w="8645"/>
      </w:tblGrid>
      <w:tr w:rsidR="00A63A72">
        <w:tc>
          <w:tcPr>
            <w:tcW w:w="949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lastRenderedPageBreak/>
              <w:t>DİKKAT : Eğer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birden çok deney hayvanı türü kullanılacaksa, her tür için ayrı bir sayfa doldurulmalıdır.</w:t>
            </w:r>
          </w:p>
        </w:tc>
      </w:tr>
    </w:tbl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A4. Hayvana ait </w:t>
      </w:r>
      <w:proofErr w:type="gramStart"/>
      <w:r>
        <w:rPr>
          <w:rFonts w:ascii="Arial" w:eastAsia="Arial" w:hAnsi="Arial" w:cs="Arial"/>
          <w:b/>
          <w:sz w:val="20"/>
        </w:rPr>
        <w:t>özellikler :</w:t>
      </w:r>
      <w:proofErr w:type="gramEnd"/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2434"/>
        <w:gridCol w:w="3155"/>
        <w:gridCol w:w="1792"/>
        <w:gridCol w:w="1781"/>
      </w:tblGrid>
      <w:tr w:rsidR="00A63A72">
        <w:trPr>
          <w:trHeight w:val="330"/>
        </w:trPr>
        <w:tc>
          <w:tcPr>
            <w:tcW w:w="2544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Tür: </w:t>
            </w:r>
          </w:p>
        </w:tc>
        <w:tc>
          <w:tcPr>
            <w:tcW w:w="3268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Irk/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/Hat: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Cinsiyet: </w:t>
            </w:r>
          </w:p>
        </w:tc>
        <w:tc>
          <w:tcPr>
            <w:tcW w:w="184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Yaş:         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Ağırlık 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63A72">
        <w:trPr>
          <w:trHeight w:val="330"/>
        </w:trPr>
        <w:tc>
          <w:tcPr>
            <w:tcW w:w="2544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3268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E    D</w:t>
            </w:r>
            <w:proofErr w:type="gramEnd"/>
          </w:p>
        </w:tc>
        <w:tc>
          <w:tcPr>
            <w:tcW w:w="1843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>
              <w:rPr>
                <w:rFonts w:ascii="Times" w:eastAsia="Times" w:hAnsi="Times" w:cs="Times"/>
                <w:color w:val="FF0000"/>
                <w:sz w:val="20"/>
              </w:rPr>
              <w:t>     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        </w:t>
            </w:r>
            <w:proofErr w:type="spellStart"/>
            <w:r>
              <w:rPr>
                <w:rFonts w:ascii="Times" w:eastAsia="Times" w:hAnsi="Times" w:cs="Times"/>
                <w:color w:val="FF0000"/>
                <w:sz w:val="20"/>
              </w:rPr>
              <w:t>     </w:t>
            </w:r>
            <w:proofErr w:type="spellEnd"/>
            <w:r>
              <w:rPr>
                <w:rFonts w:ascii="Arial" w:eastAsia="Arial" w:hAnsi="Arial" w:cs="Arial"/>
                <w:color w:val="FF0000"/>
                <w:sz w:val="20"/>
              </w:rPr>
              <w:t xml:space="preserve">              </w:t>
            </w:r>
          </w:p>
        </w:tc>
      </w:tr>
    </w:tbl>
    <w:p w:rsidR="00A63A72" w:rsidRDefault="00A63A7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A5. Araştırma grupları ve sayıları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4579"/>
        <w:gridCol w:w="1376"/>
        <w:gridCol w:w="956"/>
        <w:gridCol w:w="2251"/>
      </w:tblGrid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Araştırma</w:t>
            </w:r>
            <w:r>
              <w:rPr>
                <w:rFonts w:ascii="Times" w:eastAsia="Times" w:hAnsi="Times" w:cs="Times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ve kontrol grupları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Grup başına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hayvan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adedi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Tekrar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sayısı</w:t>
            </w:r>
            <w:proofErr w:type="gramEnd"/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Kullanılan toplam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Hayvan sayısı/grup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  <w:tr w:rsidR="00A63A72">
        <w:tc>
          <w:tcPr>
            <w:tcW w:w="55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53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101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  <w:tc>
          <w:tcPr>
            <w:tcW w:w="255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A63A72" w:rsidRDefault="00A26DA2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</w:rPr>
      </w:pPr>
      <w:r>
        <w:rPr>
          <w:rFonts w:ascii="Arial" w:eastAsia="Arial" w:hAnsi="Arial" w:cs="Arial"/>
          <w:b/>
          <w:sz w:val="20"/>
        </w:rPr>
        <w:t xml:space="preserve">A5.1. Araştırmada kullanılacak toplam hayvan sayısı : </w:t>
      </w:r>
      <w:r>
        <w:rPr>
          <w:rFonts w:ascii="Times" w:eastAsia="Times" w:hAnsi="Times" w:cs="Times"/>
          <w:b/>
          <w:sz w:val="20"/>
        </w:rPr>
        <w:t>    </w:t>
      </w:r>
      <w:r>
        <w:rPr>
          <w:rFonts w:ascii="Arial" w:eastAsia="Arial" w:hAnsi="Arial" w:cs="Arial"/>
          <w:b/>
          <w:sz w:val="20"/>
        </w:rPr>
        <w:t xml:space="preserve"> adet</w:t>
      </w: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9238"/>
      </w:tblGrid>
      <w:tr w:rsidR="00A63A72"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A5.2. Her gruptaki hayvan sayısının hangi istatistik yönteme göre hesaplandığını açıklayınız:</w:t>
            </w:r>
          </w:p>
        </w:tc>
      </w:tr>
      <w:tr w:rsidR="00A63A72">
        <w:trPr>
          <w:trHeight w:val="3394"/>
        </w:trPr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A5.3. Her gruptaki tekrar sayısı neye göre hesaplanmıştır? Açıklayınız:</w:t>
            </w:r>
          </w:p>
        </w:tc>
      </w:tr>
      <w:tr w:rsidR="00A63A72">
        <w:trPr>
          <w:trHeight w:val="3609"/>
        </w:trPr>
        <w:tc>
          <w:tcPr>
            <w:tcW w:w="1110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63A72" w:rsidRDefault="00A26DA2">
      <w:pPr>
        <w:spacing w:before="60" w:after="60" w:line="240" w:lineRule="auto"/>
        <w:ind w:left="539" w:hanging="53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63A72" w:rsidRDefault="00A26DA2">
      <w:pPr>
        <w:spacing w:before="60" w:after="60" w:line="240" w:lineRule="auto"/>
        <w:ind w:left="539" w:hanging="53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A6.</w:t>
      </w:r>
      <w:r>
        <w:rPr>
          <w:rFonts w:ascii="Arial" w:eastAsia="Arial" w:hAnsi="Arial" w:cs="Arial"/>
          <w:b/>
          <w:sz w:val="20"/>
        </w:rPr>
        <w:tab/>
        <w:t xml:space="preserve">Araştırmalarda kullanılacak kimyasal/biyolojik maddeler ve farmakolojik ajanlar (yalnızca </w:t>
      </w:r>
      <w:r>
        <w:rPr>
          <w:rFonts w:ascii="Arial" w:eastAsia="Arial" w:hAnsi="Arial" w:cs="Arial"/>
          <w:b/>
          <w:sz w:val="20"/>
          <w:u w:val="single"/>
        </w:rPr>
        <w:t>canlı</w:t>
      </w:r>
      <w:r>
        <w:rPr>
          <w:rFonts w:ascii="Arial" w:eastAsia="Arial" w:hAnsi="Arial" w:cs="Arial"/>
          <w:b/>
          <w:sz w:val="20"/>
        </w:rPr>
        <w:t xml:space="preserve"> hayvanda kullanılacaklar yazılmalıdır):</w:t>
      </w:r>
    </w:p>
    <w:p w:rsidR="00A63A72" w:rsidRDefault="00A63A72">
      <w:pPr>
        <w:spacing w:before="60" w:after="60" w:line="240" w:lineRule="auto"/>
        <w:ind w:left="539" w:hanging="539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4769"/>
        <w:gridCol w:w="925"/>
        <w:gridCol w:w="850"/>
        <w:gridCol w:w="853"/>
        <w:gridCol w:w="850"/>
        <w:gridCol w:w="823"/>
      </w:tblGrid>
      <w:tr w:rsidR="00A63A72" w:rsidTr="00445F89"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Ajan/ Maddeler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Doz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yolu</w:t>
            </w:r>
            <w:proofErr w:type="gramEnd"/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Hacim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sıklığı</w:t>
            </w:r>
            <w:proofErr w:type="gramEnd"/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Etki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Süresi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 w:rsidTr="00445F89">
        <w:trPr>
          <w:trHeight w:val="463"/>
        </w:trPr>
        <w:tc>
          <w:tcPr>
            <w:tcW w:w="476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2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5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tabs>
          <w:tab w:val="left" w:pos="540"/>
        </w:tabs>
        <w:spacing w:before="60" w:after="60" w:line="240" w:lineRule="auto"/>
        <w:ind w:left="539" w:hanging="53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A7.</w:t>
      </w:r>
      <w:r>
        <w:rPr>
          <w:rFonts w:ascii="Arial" w:eastAsia="Arial" w:hAnsi="Arial" w:cs="Arial"/>
          <w:b/>
          <w:sz w:val="20"/>
        </w:rPr>
        <w:tab/>
      </w:r>
      <w:proofErr w:type="spellStart"/>
      <w:r>
        <w:rPr>
          <w:rFonts w:ascii="Arial" w:eastAsia="Arial" w:hAnsi="Arial" w:cs="Arial"/>
          <w:b/>
          <w:sz w:val="20"/>
        </w:rPr>
        <w:t>Nöromüsküler</w:t>
      </w:r>
      <w:proofErr w:type="spellEnd"/>
      <w:r>
        <w:rPr>
          <w:rFonts w:ascii="Arial" w:eastAsia="Arial" w:hAnsi="Arial" w:cs="Arial"/>
          <w:b/>
          <w:sz w:val="20"/>
        </w:rPr>
        <w:t xml:space="preserve"> bloke ediciler: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4738"/>
        <w:gridCol w:w="947"/>
        <w:gridCol w:w="852"/>
        <w:gridCol w:w="856"/>
        <w:gridCol w:w="852"/>
        <w:gridCol w:w="825"/>
      </w:tblGrid>
      <w:tr w:rsidR="00A63A72"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Ajan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Doz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yolu</w:t>
            </w:r>
            <w:proofErr w:type="gramEnd"/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Hacim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sıklığı</w:t>
            </w:r>
            <w:proofErr w:type="gramEnd"/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Etki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Süresi</w:t>
            </w:r>
          </w:p>
        </w:tc>
      </w:tr>
      <w:tr w:rsidR="00A63A72">
        <w:trPr>
          <w:trHeight w:val="463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63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63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63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tabs>
          <w:tab w:val="left" w:pos="540"/>
        </w:tabs>
        <w:spacing w:before="60" w:after="60" w:line="240" w:lineRule="auto"/>
        <w:ind w:left="539" w:hanging="539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A8.</w:t>
      </w:r>
      <w:r>
        <w:rPr>
          <w:rFonts w:ascii="Arial" w:eastAsia="Arial" w:hAnsi="Arial" w:cs="Arial"/>
          <w:b/>
          <w:sz w:val="20"/>
        </w:rPr>
        <w:tab/>
        <w:t>Araştırma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sırasında ortaya çıkabilecek tehlikeli madde ve/veya durumlar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63"/>
        <w:gridCol w:w="8675"/>
      </w:tblGrid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Mikrobiyolojik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kontaminasyon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riski.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Kanserojen maddeler. Sıralayınız: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Radyoizotoplar. Sıralayınız: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Biyolojik toksinler. Sıralayınız: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Antineoplastik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sitotoksik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ajanlar. Sıralayınız: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Diğer ajanlar. Sıralayınız (yoksa belirtiniz) 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82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 xml:space="preserve">Diğer risk faktörleri. 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Sıralayınız (yoksa belirtiniz)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Bölüm </w:t>
      </w:r>
      <w:proofErr w:type="gramStart"/>
      <w:r>
        <w:rPr>
          <w:rFonts w:ascii="Arial" w:eastAsia="Arial" w:hAnsi="Arial" w:cs="Arial"/>
          <w:b/>
          <w:sz w:val="20"/>
        </w:rPr>
        <w:t>B : ANESTEZİ</w:t>
      </w:r>
      <w:proofErr w:type="gramEnd"/>
      <w:r>
        <w:rPr>
          <w:rFonts w:ascii="Arial" w:eastAsia="Arial" w:hAnsi="Arial" w:cs="Arial"/>
          <w:b/>
          <w:sz w:val="20"/>
        </w:rPr>
        <w:t xml:space="preserve"> ve ANALJEZİ</w:t>
      </w:r>
    </w:p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B1. </w:t>
      </w:r>
      <w:proofErr w:type="spellStart"/>
      <w:r>
        <w:rPr>
          <w:rFonts w:ascii="Arial" w:eastAsia="Arial" w:hAnsi="Arial" w:cs="Arial"/>
          <w:b/>
          <w:sz w:val="20"/>
        </w:rPr>
        <w:t>Preanastezik</w:t>
      </w:r>
      <w:proofErr w:type="spellEnd"/>
      <w:r>
        <w:rPr>
          <w:rFonts w:ascii="Arial" w:eastAsia="Arial" w:hAnsi="Arial" w:cs="Arial"/>
          <w:b/>
          <w:sz w:val="20"/>
        </w:rPr>
        <w:t xml:space="preserve">-analjezik ya da </w:t>
      </w:r>
      <w:proofErr w:type="spellStart"/>
      <w:r>
        <w:rPr>
          <w:rFonts w:ascii="Arial" w:eastAsia="Arial" w:hAnsi="Arial" w:cs="Arial"/>
          <w:b/>
          <w:sz w:val="20"/>
        </w:rPr>
        <w:t>sedatif</w:t>
      </w:r>
      <w:proofErr w:type="spellEnd"/>
      <w:r>
        <w:rPr>
          <w:rFonts w:ascii="Arial" w:eastAsia="Arial" w:hAnsi="Arial" w:cs="Arial"/>
          <w:b/>
          <w:sz w:val="20"/>
        </w:rPr>
        <w:t xml:space="preserve"> ilaçlar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4738"/>
        <w:gridCol w:w="947"/>
        <w:gridCol w:w="852"/>
        <w:gridCol w:w="856"/>
        <w:gridCol w:w="852"/>
        <w:gridCol w:w="825"/>
      </w:tblGrid>
      <w:tr w:rsidR="00A63A72"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Ajan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Doz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yolu</w:t>
            </w:r>
            <w:proofErr w:type="gramEnd"/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Hacim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sıklığı</w:t>
            </w:r>
            <w:proofErr w:type="gramEnd"/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Etki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Süresi</w:t>
            </w:r>
          </w:p>
        </w:tc>
      </w:tr>
      <w:tr w:rsidR="00A63A72">
        <w:trPr>
          <w:trHeight w:val="450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445F89">
        <w:trPr>
          <w:trHeight w:val="450"/>
        </w:trPr>
        <w:tc>
          <w:tcPr>
            <w:tcW w:w="597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08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B2. </w:t>
      </w:r>
      <w:proofErr w:type="spellStart"/>
      <w:r>
        <w:rPr>
          <w:rFonts w:ascii="Arial" w:eastAsia="Arial" w:hAnsi="Arial" w:cs="Arial"/>
          <w:b/>
          <w:sz w:val="20"/>
        </w:rPr>
        <w:t>Anestezik</w:t>
      </w:r>
      <w:proofErr w:type="spellEnd"/>
      <w:r>
        <w:rPr>
          <w:rFonts w:ascii="Arial" w:eastAsia="Arial" w:hAnsi="Arial" w:cs="Arial"/>
          <w:b/>
          <w:sz w:val="20"/>
        </w:rPr>
        <w:t xml:space="preserve"> ajanlar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3327"/>
        <w:gridCol w:w="1368"/>
        <w:gridCol w:w="812"/>
        <w:gridCol w:w="842"/>
        <w:gridCol w:w="1166"/>
        <w:gridCol w:w="1555"/>
      </w:tblGrid>
      <w:tr w:rsidR="00A63A72"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Ajan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İndüksiyon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dozu</w:t>
            </w:r>
            <w:proofErr w:type="gramEnd"/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Ek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dozlar</w:t>
            </w:r>
            <w:proofErr w:type="gramEnd"/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yolu</w:t>
            </w:r>
            <w:proofErr w:type="gramEnd"/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Yapılacak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işlem</w:t>
            </w:r>
            <w:proofErr w:type="gramEnd"/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Anestezi altında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Geçen süre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445F89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B3. Anestezi derinliğinin izlenmesi (uygun seçeneklerin tümünü işaretleyiniz)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72"/>
        <w:gridCol w:w="8666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Cilt ya da parmak kıstırma yanıtları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Palpebra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ya da kornea refleksi (kemirgenler için uygun değildir)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Çene ya da iskelet kası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tonusu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izlenmesi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Fizyolojik yanıtın izlenmesi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Diğer. Açıklayınız 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B4. İzlenme sıklığı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73"/>
        <w:gridCol w:w="8665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Her 2-3 dakikada bir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Her 4-5 dakikada bir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26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dakika.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B5. İşlem sonrası (post-op) verilecek analjezik ve </w:t>
      </w:r>
      <w:proofErr w:type="spellStart"/>
      <w:r>
        <w:rPr>
          <w:rFonts w:ascii="Arial" w:eastAsia="Arial" w:hAnsi="Arial" w:cs="Arial"/>
          <w:b/>
          <w:sz w:val="20"/>
        </w:rPr>
        <w:t>trankilizan</w:t>
      </w:r>
      <w:proofErr w:type="spellEnd"/>
      <w:r>
        <w:rPr>
          <w:rFonts w:ascii="Arial" w:eastAsia="Arial" w:hAnsi="Arial" w:cs="Arial"/>
          <w:b/>
          <w:sz w:val="20"/>
        </w:rPr>
        <w:t xml:space="preserve"> ilaçlar</w:t>
      </w:r>
    </w:p>
    <w:tbl>
      <w:tblPr>
        <w:tblW w:w="0" w:type="auto"/>
        <w:tblInd w:w="142" w:type="dxa"/>
        <w:tblCellMar>
          <w:left w:w="10" w:type="dxa"/>
          <w:right w:w="10" w:type="dxa"/>
        </w:tblCellMar>
        <w:tblLook w:val="0000"/>
      </w:tblPr>
      <w:tblGrid>
        <w:gridCol w:w="3435"/>
        <w:gridCol w:w="1256"/>
        <w:gridCol w:w="816"/>
        <w:gridCol w:w="848"/>
        <w:gridCol w:w="1102"/>
        <w:gridCol w:w="1613"/>
      </w:tblGrid>
      <w:tr w:rsidR="00A63A72"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Ajan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Dozu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sıklığı</w:t>
            </w:r>
            <w:proofErr w:type="gramEnd"/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Veriliş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yolu</w:t>
            </w:r>
            <w:proofErr w:type="gramEnd"/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Tedavi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süresi</w:t>
            </w:r>
            <w:proofErr w:type="gramEnd"/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Hangi gruptaki</w:t>
            </w:r>
          </w:p>
          <w:p w:rsidR="00A63A72" w:rsidRDefault="00A26DA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Hayvanlar ?</w:t>
            </w:r>
            <w:proofErr w:type="gramEnd"/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63A72" w:rsidRDefault="00A26DA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445F89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</w:tr>
      <w:tr w:rsidR="00445F89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</w:tr>
      <w:tr w:rsidR="00445F89">
        <w:trPr>
          <w:trHeight w:val="450"/>
        </w:trPr>
        <w:tc>
          <w:tcPr>
            <w:tcW w:w="43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47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8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9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both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22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  <w:tc>
          <w:tcPr>
            <w:tcW w:w="180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45F89" w:rsidRDefault="00445F89">
            <w:pPr>
              <w:spacing w:after="0" w:line="240" w:lineRule="auto"/>
              <w:jc w:val="center"/>
              <w:rPr>
                <w:rFonts w:ascii="Times" w:eastAsia="Times" w:hAnsi="Times" w:cs="Times"/>
                <w:sz w:val="20"/>
              </w:rPr>
            </w:pP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Bölüm </w:t>
      </w:r>
      <w:proofErr w:type="gramStart"/>
      <w:r>
        <w:rPr>
          <w:rFonts w:ascii="Arial" w:eastAsia="Arial" w:hAnsi="Arial" w:cs="Arial"/>
          <w:b/>
          <w:sz w:val="20"/>
        </w:rPr>
        <w:t>C : SAĞLIK</w:t>
      </w:r>
      <w:proofErr w:type="gramEnd"/>
      <w:r>
        <w:rPr>
          <w:rFonts w:ascii="Arial" w:eastAsia="Arial" w:hAnsi="Arial" w:cs="Arial"/>
          <w:b/>
          <w:sz w:val="20"/>
        </w:rPr>
        <w:t xml:space="preserve"> PARAMETRELERİ</w:t>
      </w:r>
    </w:p>
    <w:p w:rsidR="00A63A72" w:rsidRDefault="00A63A72">
      <w:pPr>
        <w:spacing w:after="0" w:line="240" w:lineRule="auto"/>
        <w:rPr>
          <w:rFonts w:ascii="Times" w:eastAsia="Times" w:hAnsi="Times" w:cs="Times"/>
          <w:sz w:val="24"/>
        </w:rPr>
      </w:pPr>
    </w:p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C1. İzlenecek olası değişiklikler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88"/>
        <w:gridCol w:w="3306"/>
        <w:gridCol w:w="650"/>
        <w:gridCol w:w="4694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Vücut ağırlığının %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  <w:r>
              <w:rPr>
                <w:rFonts w:ascii="Arial" w:eastAsia="Arial" w:hAnsi="Arial" w:cs="Arial"/>
                <w:sz w:val="20"/>
              </w:rPr>
              <w:t xml:space="preserve"> ‘i kadar kilo kaybı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Ölüm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Davranış değişiklikleri.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Gıda/Yem ve su alımında azalma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Dispne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Enfeksiyon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Hipotermi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Abse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p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Hipertermi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Dehidratasyon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Cilt değişiklikleri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Malnütrisyon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Parezi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/paralizi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i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Genel güçsüzlük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t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Ataksi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j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Diyare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u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İnkontinans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k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Konstipasyon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ya 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ileus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v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Diürez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l.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Konvülsiyon</w:t>
            </w:r>
            <w:proofErr w:type="spellEnd"/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y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Diğer.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m.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Koma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z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Hiçbiri</w:t>
            </w: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C2. Sağlık değişikliklerini takip etme yöntemleri (uygun şıkların tümünü işaretleyiniz)</w:t>
      </w:r>
    </w:p>
    <w:p w:rsidR="00445F89" w:rsidRDefault="00445F89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601"/>
        <w:gridCol w:w="8637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Tartı. Sıklığını yazınız: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Davranış, aktivite 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postür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kontrolü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Lokalize ağrı ya da rahatsızlık açısından gözleme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İşlem yapılan bölgenin yapışıklıklar, akıntı, kızarıklı¨ya da şişme açısından izlenmesi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Hayvanın hareket kabiliyetinde meydana gelen azalmalar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Günlük gıda/yem ve su tüketiminin izlenmesi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Diğer.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C3. Sağlık değişikliklerini saptayacak gözlemlerin sıklığı (sadece bir şıkkı işaretleyiniz)</w:t>
      </w:r>
    </w:p>
    <w:p w:rsidR="00445F89" w:rsidRDefault="00445F89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94"/>
        <w:gridCol w:w="3256"/>
        <w:gridCol w:w="656"/>
        <w:gridCol w:w="4732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Günde bir defa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Haftada bir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Günde iki defa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İki günde bir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360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Haftada iki defa</w:t>
            </w:r>
          </w:p>
        </w:tc>
        <w:tc>
          <w:tcPr>
            <w:tcW w:w="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C4. Hayvanların araştırma protokolünden çıkarılma ölçütleri (uygun şıkların hepsini işaretleyiniz)</w:t>
      </w:r>
    </w:p>
    <w:p w:rsidR="00445F89" w:rsidRDefault="00445F89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601"/>
        <w:gridCol w:w="8637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Veteriner Hekimin uygun görmesi (insani nedenler)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Vücut ağırlığının %15’inden fazla kilo kaybı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Düzgün yürüyememe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Düzgün gıda/yem ve su almama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Ölümler nedeniyle gruplardaki hayvan sayısının azalması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Uyaranlara belirgin derecede azalmış yanıt verme</w:t>
            </w:r>
          </w:p>
        </w:tc>
      </w:tr>
      <w:tr w:rsidR="00A63A72">
        <w:trPr>
          <w:trHeight w:val="668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Diğer.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keepNext/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C5. Araştırma protokolünden çıkarılan hayvanların akıbeti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99"/>
        <w:gridCol w:w="8639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Ötenazi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ab/>
              <w:t>Kesim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ab/>
              <w:t>Ölüm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720" w:hanging="720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ab/>
              <w:t>İmha</w:t>
            </w:r>
          </w:p>
        </w:tc>
      </w:tr>
      <w:tr w:rsidR="00A63A72">
        <w:trPr>
          <w:trHeight w:val="810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4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45F89" w:rsidRDefault="00A26DA2">
            <w:pPr>
              <w:spacing w:after="0" w:line="240" w:lineRule="auto"/>
              <w:ind w:left="720" w:hanging="720"/>
              <w:jc w:val="both"/>
              <w:rPr>
                <w:rFonts w:ascii="Times" w:eastAsia="Times" w:hAnsi="Times" w:cs="Times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ab/>
              <w:t xml:space="preserve">Diğer. Tanımlayınız : </w:t>
            </w:r>
            <w:r>
              <w:rPr>
                <w:rFonts w:ascii="Times" w:eastAsia="Times" w:hAnsi="Times" w:cs="Times"/>
                <w:sz w:val="20"/>
              </w:rPr>
              <w:t> </w:t>
            </w:r>
          </w:p>
          <w:p w:rsidR="00445F89" w:rsidRDefault="00445F89">
            <w:pPr>
              <w:spacing w:after="0" w:line="240" w:lineRule="auto"/>
              <w:ind w:left="720" w:hanging="720"/>
              <w:jc w:val="both"/>
              <w:rPr>
                <w:rFonts w:ascii="Times" w:eastAsia="Times" w:hAnsi="Times" w:cs="Times"/>
                <w:sz w:val="20"/>
              </w:rPr>
            </w:pPr>
          </w:p>
          <w:p w:rsidR="00445F89" w:rsidRDefault="00445F89">
            <w:pPr>
              <w:spacing w:after="0" w:line="240" w:lineRule="auto"/>
              <w:ind w:left="720" w:hanging="720"/>
              <w:jc w:val="both"/>
              <w:rPr>
                <w:rFonts w:ascii="Times" w:eastAsia="Times" w:hAnsi="Times" w:cs="Times"/>
                <w:sz w:val="20"/>
              </w:rPr>
            </w:pPr>
          </w:p>
          <w:p w:rsidR="00445F89" w:rsidRDefault="00445F89">
            <w:pPr>
              <w:spacing w:after="0" w:line="240" w:lineRule="auto"/>
              <w:ind w:left="720" w:hanging="720"/>
              <w:jc w:val="both"/>
              <w:rPr>
                <w:rFonts w:ascii="Times" w:eastAsia="Times" w:hAnsi="Times" w:cs="Times"/>
                <w:sz w:val="20"/>
              </w:rPr>
            </w:pPr>
          </w:p>
          <w:p w:rsidR="00A63A72" w:rsidRDefault="00A26DA2">
            <w:pPr>
              <w:spacing w:after="0" w:line="240" w:lineRule="auto"/>
              <w:ind w:left="720" w:hanging="720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</w:t>
            </w:r>
          </w:p>
        </w:tc>
      </w:tr>
    </w:tbl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A63A72" w:rsidRDefault="00A26DA2">
      <w:pPr>
        <w:keepNext/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Bölüm </w:t>
      </w:r>
      <w:proofErr w:type="gramStart"/>
      <w:r>
        <w:rPr>
          <w:rFonts w:ascii="Arial" w:eastAsia="Arial" w:hAnsi="Arial" w:cs="Arial"/>
          <w:b/>
          <w:sz w:val="20"/>
        </w:rPr>
        <w:t>D : KISITLAMA</w:t>
      </w:r>
      <w:proofErr w:type="gramEnd"/>
      <w:r>
        <w:rPr>
          <w:rFonts w:ascii="Arial" w:eastAsia="Arial" w:hAnsi="Arial" w:cs="Arial"/>
          <w:b/>
          <w:sz w:val="20"/>
        </w:rPr>
        <w:t>, YOKSUN BIRAKMA ve ÖTENAZİ</w:t>
      </w:r>
    </w:p>
    <w:p w:rsidR="00A63A72" w:rsidRDefault="00A63A72">
      <w:pPr>
        <w:spacing w:after="120" w:line="240" w:lineRule="auto"/>
        <w:jc w:val="both"/>
        <w:rPr>
          <w:rFonts w:ascii="Arial" w:eastAsia="Arial" w:hAnsi="Arial" w:cs="Arial"/>
          <w:b/>
          <w:sz w:val="20"/>
        </w:rPr>
      </w:pPr>
    </w:p>
    <w:p w:rsidR="00A63A72" w:rsidRDefault="00A26DA2">
      <w:pPr>
        <w:spacing w:after="12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D1. Kısıtlama (Hiçbir kısıtlama uygulanmayacaksa, rutin seçeneğini işaretleyiniz)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648"/>
        <w:gridCol w:w="1620"/>
      </w:tblGrid>
      <w:tr w:rsidR="00A63A72"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Rutin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Rutin dışı</w:t>
            </w:r>
          </w:p>
        </w:tc>
      </w:tr>
    </w:tbl>
    <w:p w:rsidR="00A63A72" w:rsidRDefault="00A63A72">
      <w:pPr>
        <w:tabs>
          <w:tab w:val="left" w:pos="648"/>
          <w:tab w:val="left" w:pos="2268"/>
          <w:tab w:val="left" w:pos="2988"/>
          <w:tab w:val="left" w:pos="10368"/>
        </w:tabs>
        <w:spacing w:after="0" w:line="24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980" w:type="dxa"/>
        <w:tblCellMar>
          <w:left w:w="10" w:type="dxa"/>
          <w:right w:w="10" w:type="dxa"/>
        </w:tblCellMar>
        <w:tblLook w:val="0000"/>
      </w:tblPr>
      <w:tblGrid>
        <w:gridCol w:w="720"/>
        <w:gridCol w:w="5220"/>
      </w:tblGrid>
      <w:tr w:rsidR="00A63A72">
        <w:tc>
          <w:tcPr>
            <w:tcW w:w="7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 Kısıtlayıcı cihaz kullanımı</w:t>
            </w:r>
          </w:p>
        </w:tc>
      </w:tr>
      <w:tr w:rsidR="00A63A72">
        <w:tc>
          <w:tcPr>
            <w:tcW w:w="720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 Hayvanların kısıtlandığı süre : </w:t>
            </w:r>
            <w:r>
              <w:rPr>
                <w:rFonts w:ascii="Times" w:eastAsia="Times" w:hAnsi="Times" w:cs="Times"/>
                <w:sz w:val="20"/>
                <w:u w:val="single"/>
              </w:rPr>
              <w:t>   </w:t>
            </w:r>
            <w:r>
              <w:rPr>
                <w:rFonts w:ascii="Arial" w:eastAsia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dakika/saat</w:t>
            </w:r>
          </w:p>
        </w:tc>
      </w:tr>
      <w:tr w:rsidR="00A63A72">
        <w:tc>
          <w:tcPr>
            <w:tcW w:w="720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 Kısıtlayıcı cihaz içinde izin verilen hareketler:</w:t>
            </w:r>
          </w:p>
        </w:tc>
      </w:tr>
    </w:tbl>
    <w:p w:rsidR="00A63A72" w:rsidRDefault="00A63A72">
      <w:pPr>
        <w:tabs>
          <w:tab w:val="left" w:pos="4356"/>
          <w:tab w:val="left" w:pos="10368"/>
        </w:tabs>
        <w:spacing w:after="0" w:line="240" w:lineRule="auto"/>
        <w:ind w:left="3708"/>
        <w:rPr>
          <w:rFonts w:ascii="Arial" w:eastAsia="Arial" w:hAnsi="Arial" w:cs="Arial"/>
          <w:sz w:val="20"/>
        </w:rPr>
      </w:pPr>
    </w:p>
    <w:tbl>
      <w:tblPr>
        <w:tblW w:w="0" w:type="auto"/>
        <w:tblInd w:w="3600" w:type="dxa"/>
        <w:tblCellMar>
          <w:left w:w="10" w:type="dxa"/>
          <w:right w:w="10" w:type="dxa"/>
        </w:tblCellMar>
        <w:tblLook w:val="0000"/>
      </w:tblPr>
      <w:tblGrid>
        <w:gridCol w:w="648"/>
        <w:gridCol w:w="4212"/>
      </w:tblGrid>
      <w:tr w:rsidR="00A63A72">
        <w:tc>
          <w:tcPr>
            <w:tcW w:w="648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12" w:type="dxa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Kısıtlı hareket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Normal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postural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pozisyon değiştirme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Kısıtlı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postüral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pozisyon değiştirme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212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Hiçbir harekete izin verilmiyor</w:t>
            </w:r>
          </w:p>
        </w:tc>
      </w:tr>
    </w:tbl>
    <w:p w:rsidR="00A63A72" w:rsidRDefault="00A63A7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9238"/>
      </w:tblGrid>
      <w:tr w:rsidR="00A63A72">
        <w:trPr>
          <w:trHeight w:hRule="exact" w:val="720"/>
        </w:trPr>
        <w:tc>
          <w:tcPr>
            <w:tcW w:w="107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284" w:hanging="284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4. Rutin dışı kısıtlayıcı cihaz kullanımının gerekçeleri nelerdir? Açıklayınız: </w:t>
            </w:r>
            <w:r>
              <w:rPr>
                <w:rFonts w:ascii="Times" w:eastAsia="Times" w:hAnsi="Times" w:cs="Times"/>
                <w:sz w:val="20"/>
                <w:u w:val="single"/>
              </w:rPr>
              <w:t>     </w:t>
            </w:r>
          </w:p>
        </w:tc>
      </w:tr>
      <w:tr w:rsidR="00A63A72">
        <w:trPr>
          <w:trHeight w:hRule="exact" w:val="720"/>
        </w:trPr>
        <w:tc>
          <w:tcPr>
            <w:tcW w:w="107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284" w:hanging="284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5. Kısıtlanan hayvanda ortaya çıkabilecek istenmeyen davranış, sağlık ve iyilik hali değişiklikleri nelerdir?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720"/>
        </w:trPr>
        <w:tc>
          <w:tcPr>
            <w:tcW w:w="107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284" w:hanging="284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 Hayvanın kısıtlayıcı koşullara uyum göstermesi için yapılanlar nelerdir?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hRule="exact" w:val="720"/>
        </w:trPr>
        <w:tc>
          <w:tcPr>
            <w:tcW w:w="1072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284" w:hanging="284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7. Hayvanın kısıtlayıcı koşullar altında izlenme sıklığı ne olacaktır?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D2. Özel barınma, koşullama, diyet ve diğer durumlar</w:t>
      </w:r>
    </w:p>
    <w:p w:rsidR="00445F89" w:rsidRDefault="00445F89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75"/>
        <w:gridCol w:w="7677"/>
        <w:gridCol w:w="986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Hiçbir özel koşul uygulanmayacaktır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Deneylerde aşağıda belirtilen uygulamalar yapılacaktır (geçerli olanların tümünü işaretleyiniz) 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 Uzun süreli yüksek/düşük sıcaklığa maruz bırakılma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2. Uzun süreli standart dışı nemlilik/kuruluk altında bırakılma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3. Uzun süreli standart dışı atmosferik basınca maruz bırakılma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4. Uzun süreli standart dışı atmosferde tutulma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5. Standart dışı kafeste barındırma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6. Uzun süreli standart dışı ışık-karanlık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siklusunda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tutulma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7. 12 saatten daha uzun süre susuz bırakma</w:t>
            </w:r>
          </w:p>
        </w:tc>
      </w:tr>
      <w:tr w:rsidR="00A63A72">
        <w:trPr>
          <w:gridAfter w:val="1"/>
          <w:wAfter w:w="1188" w:type="dxa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8. 24 saatten daha uzun aç bırakılma (geviş getiren hayvanlar için 48 saat)</w:t>
            </w:r>
          </w:p>
        </w:tc>
      </w:tr>
      <w:tr w:rsidR="00A63A72">
        <w:trPr>
          <w:gridAfter w:val="1"/>
          <w:wAfter w:w="1188" w:type="dxa"/>
          <w:trHeight w:val="608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89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9. Diğer.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D3. Ötenazi yöntemleri</w:t>
      </w:r>
    </w:p>
    <w:p w:rsidR="00445F89" w:rsidRDefault="00445F89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74"/>
        <w:gridCol w:w="8664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Ötenazi uygulanmayacaktır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Yüksek doz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anestezik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Anestezi/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trankilizan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altında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dekapitasyon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Anestezi/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tranklizian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altında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servikal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dislokasyon</w:t>
            </w:r>
            <w:proofErr w:type="spellEnd"/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Cerrahi sırasında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ekssanguinasyon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(Kansız bırakma)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Baş bölgesine darbe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Karbon dioksit solutma</w:t>
            </w:r>
          </w:p>
        </w:tc>
      </w:tr>
      <w:tr w:rsidR="00A63A72">
        <w:trPr>
          <w:trHeight w:val="684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Diğer. Tanımlayınız: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A63A72" w:rsidRDefault="00A26DA2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Bölüm </w:t>
      </w:r>
      <w:proofErr w:type="gramStart"/>
      <w:r>
        <w:rPr>
          <w:rFonts w:ascii="Arial" w:eastAsia="Arial" w:hAnsi="Arial" w:cs="Arial"/>
          <w:b/>
          <w:sz w:val="20"/>
        </w:rPr>
        <w:t>E : HAYVAN</w:t>
      </w:r>
      <w:proofErr w:type="gramEnd"/>
      <w:r>
        <w:rPr>
          <w:rFonts w:ascii="Arial" w:eastAsia="Arial" w:hAnsi="Arial" w:cs="Arial"/>
          <w:b/>
          <w:sz w:val="20"/>
        </w:rPr>
        <w:t xml:space="preserve"> SAĞLAMA VE BARINDIRMA BİLGİLERİ</w:t>
      </w:r>
    </w:p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E1. Araştırma hayvanlarının kaynağı:</w:t>
      </w:r>
    </w:p>
    <w:p w:rsidR="00445F89" w:rsidRDefault="00445F89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28"/>
        <w:gridCol w:w="8710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Tıbbi ve Cerrahi Araştırma Merkezi’nden/……………………………............................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sağlanacaktır</w:t>
            </w:r>
            <w:proofErr w:type="gramEnd"/>
            <w:r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 bir yasal satıcıdan alınacaktır. Belirtiniz: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Bir başka araştırmadan artmıştır. Belirtiniz: </w:t>
            </w:r>
            <w:r>
              <w:rPr>
                <w:rFonts w:ascii="Times" w:eastAsia="Times" w:hAnsi="Times" w:cs="Times"/>
                <w:sz w:val="20"/>
              </w:rPr>
              <w:t>    </w:t>
            </w:r>
            <w:r>
              <w:rPr>
                <w:rFonts w:ascii="Times" w:eastAsia="Times" w:hAnsi="Times" w:cs="Times"/>
                <w:sz w:val="20"/>
              </w:rPr>
              <w:t> 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Yaban ortamdan izole edilecektir.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Bağış olarak alınacaktır.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Koloni içinde üretilecektir.</w:t>
            </w:r>
          </w:p>
        </w:tc>
      </w:tr>
      <w:tr w:rsidR="00A63A72">
        <w:trPr>
          <w:trHeight w:val="664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Diğer. Belirtiniz: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E2. Araştırma hayvanlarının barındırılması:</w:t>
      </w:r>
    </w:p>
    <w:p w:rsidR="00445F89" w:rsidRDefault="00445F89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50"/>
        <w:gridCol w:w="8688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………..</w:t>
            </w:r>
            <w:proofErr w:type="gramEnd"/>
            <w:r>
              <w:rPr>
                <w:rFonts w:ascii="Arial" w:eastAsia="Arial" w:hAnsi="Arial" w:cs="Arial"/>
                <w:sz w:val="20"/>
              </w:rPr>
              <w:t>Tıbbi ve Cerrahi Araştırma Merkezi /……………………………............................</w:t>
            </w:r>
          </w:p>
        </w:tc>
      </w:tr>
      <w:tr w:rsidR="00A63A72">
        <w:trPr>
          <w:trHeight w:val="626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Diğer. Belirtiniz 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445F89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E3. Hayvan, E2 maddesinde belirtilen yerden dışarı çıkarılacak mıdır?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78"/>
        <w:gridCol w:w="7517"/>
        <w:gridCol w:w="1143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Hayır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Evet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080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(Eğer yanıtınız evet ise aşağıdaki soruları yanıtlayınız)</w:t>
            </w:r>
          </w:p>
        </w:tc>
      </w:tr>
      <w:tr w:rsidR="00A63A72">
        <w:trPr>
          <w:gridAfter w:val="1"/>
          <w:wAfter w:w="1368" w:type="dxa"/>
          <w:trHeight w:val="1477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1. Tüm hayvanlar aşağıda belirtilen yer(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)e götürülecektir.</w:t>
            </w:r>
          </w:p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Adres: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gridAfter w:val="1"/>
          <w:wAfter w:w="1368" w:type="dxa"/>
          <w:trHeight w:val="1355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2. Götürülen yerde yapılacak işlemler şunlardır (Eğer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Bölüm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’de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belirtilen tüm işlemler burada yapılacaksa “</w:t>
            </w:r>
            <w:r>
              <w:rPr>
                <w:rFonts w:ascii="Arial" w:eastAsia="Arial" w:hAnsi="Arial" w:cs="Arial"/>
                <w:b/>
                <w:sz w:val="20"/>
              </w:rPr>
              <w:t>tümü</w:t>
            </w:r>
            <w:r>
              <w:rPr>
                <w:rFonts w:ascii="Arial" w:eastAsia="Arial" w:hAnsi="Arial" w:cs="Arial"/>
                <w:sz w:val="20"/>
              </w:rPr>
              <w:t xml:space="preserve">” şeklinde belirtilmelidir):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gridAfter w:val="1"/>
          <w:wAfter w:w="1368" w:type="dxa"/>
          <w:trHeight w:val="728"/>
        </w:trPr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871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3. Hayvanının canlı olarak götürülen yerde tutulacağı süre yaklaşık olarak ne kadardır: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26DA2">
      <w:pPr>
        <w:tabs>
          <w:tab w:val="left" w:pos="1440"/>
        </w:tabs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63A72" w:rsidRDefault="00A26DA2">
      <w:pPr>
        <w:tabs>
          <w:tab w:val="left" w:pos="1440"/>
        </w:tabs>
        <w:spacing w:after="0" w:line="240" w:lineRule="auto"/>
        <w:ind w:left="1440" w:hanging="144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Bölüm F:</w:t>
      </w:r>
      <w:r>
        <w:rPr>
          <w:rFonts w:ascii="Arial" w:eastAsia="Arial" w:hAnsi="Arial" w:cs="Arial"/>
          <w:b/>
          <w:sz w:val="20"/>
        </w:rPr>
        <w:tab/>
        <w:t>DENEY HAYVANI KULLANIMININ GEREKÇELERİ VE SEÇİLEN TÜRÜN VE SAYININ UYGUNLUĞU</w:t>
      </w:r>
    </w:p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F1. Bu araştırma için canlı hayvan kullanmak gereklidir; </w:t>
      </w:r>
      <w:proofErr w:type="gramStart"/>
      <w:r>
        <w:rPr>
          <w:rFonts w:ascii="Arial" w:eastAsia="Arial" w:hAnsi="Arial" w:cs="Arial"/>
          <w:b/>
          <w:sz w:val="20"/>
        </w:rPr>
        <w:t>çünkü :</w:t>
      </w:r>
      <w:proofErr w:type="gramEnd"/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92"/>
        <w:gridCol w:w="8646"/>
      </w:tblGrid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İncelenen süreçlerin karmaşıklığı nedeniyle daha basit sistemlerde oluşturulması ve model kurulması olanaksızdır.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İncelenecek sistemin, canlı olmayan modellerde taklit edilebilmesi için yeterli bilgi birikimi yoktur.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c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Preklinik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araştırmalarda, insan üzerinde denenmeden önce canlı hayvan üzerinde deney yapmak zorunludur.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Nesli tükenmekte olan yerli gen kaynaklarının korunması amaçlanmıştır.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Bir yemin biyolojik değerini ortaya koymak amaçlanmıştır.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Ürün elde etmek ve hayvanların verim artışı hedeflenmiştir.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Hayvanla ilgili bilinmeyenlerin araştırılması amaçlanmıştır.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Hayvan sağlığı açısından araştırmaya uygundur. </w:t>
            </w:r>
          </w:p>
        </w:tc>
      </w:tr>
      <w:tr w:rsidR="00A63A72">
        <w:tc>
          <w:tcPr>
            <w:tcW w:w="64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ı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Diğer 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63A72" w:rsidRDefault="00A63A72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:rsidR="00A63A72" w:rsidRDefault="00A63A72">
            <w:pPr>
              <w:spacing w:after="0" w:line="240" w:lineRule="auto"/>
              <w:rPr>
                <w:sz w:val="20"/>
              </w:rPr>
            </w:pPr>
          </w:p>
        </w:tc>
      </w:tr>
    </w:tbl>
    <w:p w:rsidR="00A63A72" w:rsidRDefault="00A26DA2">
      <w:pPr>
        <w:spacing w:before="60" w:after="6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F2. Bu hayvan türü seçilmiştir; </w:t>
      </w:r>
      <w:proofErr w:type="gramStart"/>
      <w:r>
        <w:rPr>
          <w:rFonts w:ascii="Arial" w:eastAsia="Arial" w:hAnsi="Arial" w:cs="Arial"/>
          <w:b/>
          <w:sz w:val="20"/>
        </w:rPr>
        <w:t>çünkü :</w:t>
      </w:r>
      <w:proofErr w:type="gramEnd"/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/>
      </w:tblPr>
      <w:tblGrid>
        <w:gridCol w:w="589"/>
        <w:gridCol w:w="8649"/>
      </w:tblGrid>
      <w:tr w:rsidR="00A63A72">
        <w:trPr>
          <w:trHeight w:val="221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a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Daha önce elde edilen verilerle karşılaştırma yapmayı olanaklı kılan geniş veritabanları bulunmaktadır.</w:t>
            </w:r>
          </w:p>
        </w:tc>
      </w:tr>
      <w:tr w:rsidR="00A63A72">
        <w:trPr>
          <w:trHeight w:val="1674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b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Aşağıda belirtildiği üzere, önerilen türün anatomik ve fizyolojik özellikleri yapılacak araştırma için yegane uygun modeldir: Açıklayınız: </w:t>
            </w: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428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ind w:left="203" w:hanging="203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c. Önerilen tür, bu araştırmanın yapılabilmesi için uygun doku, boyut ve anatomiye sahip ve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filogenetik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olarak        en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düşük olanıdır.</w:t>
            </w:r>
          </w:p>
        </w:tc>
      </w:tr>
      <w:tr w:rsidR="00A63A72">
        <w:trPr>
          <w:trHeight w:val="221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d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. Bu tür, insandaki durumu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simüle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etmek için çok uygun bir fizyolojik model oluşturmaktadır.</w:t>
            </w:r>
          </w:p>
        </w:tc>
      </w:tr>
      <w:tr w:rsidR="00A63A72">
        <w:trPr>
          <w:trHeight w:val="221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e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Bu projenin köken aldığı önceki araştırmalarda da aynı tür kullanılmıştır.</w:t>
            </w:r>
          </w:p>
        </w:tc>
      </w:tr>
      <w:tr w:rsidR="00A63A72">
        <w:trPr>
          <w:trHeight w:val="221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f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İnsan beslenmesinde tüketim alışkanlıkları göz önüne alınmıştır.</w:t>
            </w:r>
          </w:p>
        </w:tc>
      </w:tr>
      <w:tr w:rsidR="00A63A72">
        <w:trPr>
          <w:trHeight w:val="206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g.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Denenecek olan yem materyali için en uygun tür olduğu için.</w:t>
            </w:r>
          </w:p>
        </w:tc>
      </w:tr>
      <w:tr w:rsidR="00A63A72">
        <w:trPr>
          <w:trHeight w:val="221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h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Bu tür araştırma için en ekonomik ve kolay temin edilebilir olduğu için.</w:t>
            </w:r>
          </w:p>
        </w:tc>
      </w:tr>
      <w:tr w:rsidR="00A63A72">
        <w:trPr>
          <w:trHeight w:val="1804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ı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Bu türün aşağıda belirtilen özellikleri araştırma için en uygun seçimdir:</w:t>
            </w:r>
          </w:p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1709"/>
        </w:trPr>
        <w:tc>
          <w:tcPr>
            <w:tcW w:w="635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63A7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952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</w:rPr>
              <w:t>j</w:t>
            </w:r>
            <w:proofErr w:type="gramEnd"/>
            <w:r>
              <w:rPr>
                <w:rFonts w:ascii="Arial" w:eastAsia="Arial" w:hAnsi="Arial" w:cs="Arial"/>
                <w:sz w:val="20"/>
              </w:rPr>
              <w:t>.  Diğer:</w:t>
            </w:r>
          </w:p>
          <w:p w:rsidR="00A63A72" w:rsidRDefault="00A26DA2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  <w:tr w:rsidR="00A63A72">
        <w:trPr>
          <w:trHeight w:val="333"/>
        </w:trPr>
        <w:tc>
          <w:tcPr>
            <w:tcW w:w="1015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before="60" w:after="60" w:line="240" w:lineRule="auto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F3. Bu araştırmanın bilime yapabileceği potansiyel katkılar şunlardır:</w:t>
            </w:r>
          </w:p>
        </w:tc>
      </w:tr>
      <w:tr w:rsidR="00A63A72">
        <w:trPr>
          <w:trHeight w:val="2645"/>
        </w:trPr>
        <w:tc>
          <w:tcPr>
            <w:tcW w:w="10156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3A72" w:rsidRDefault="00A26DA2">
            <w:pPr>
              <w:spacing w:before="60" w:after="60" w:line="240" w:lineRule="auto"/>
              <w:jc w:val="both"/>
              <w:rPr>
                <w:sz w:val="20"/>
              </w:rPr>
            </w:pPr>
            <w:r>
              <w:rPr>
                <w:rFonts w:ascii="Times" w:eastAsia="Times" w:hAnsi="Times" w:cs="Times"/>
                <w:sz w:val="20"/>
              </w:rPr>
              <w:t>     </w:t>
            </w:r>
          </w:p>
        </w:tc>
      </w:tr>
    </w:tbl>
    <w:p w:rsidR="00A63A72" w:rsidRDefault="00A63A72">
      <w:pPr>
        <w:spacing w:after="0" w:line="240" w:lineRule="auto"/>
        <w:rPr>
          <w:rFonts w:ascii="Times" w:eastAsia="Times" w:hAnsi="Times" w:cs="Times"/>
          <w:sz w:val="24"/>
        </w:rPr>
      </w:pPr>
    </w:p>
    <w:p w:rsidR="00A63A72" w:rsidRDefault="00A63A72">
      <w:pPr>
        <w:rPr>
          <w:rFonts w:ascii="Calibri" w:eastAsia="Calibri" w:hAnsi="Calibri" w:cs="Calibri"/>
        </w:rPr>
      </w:pPr>
    </w:p>
    <w:sectPr w:rsidR="00A63A72" w:rsidSect="00BD3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17" w:rsidRDefault="00043017" w:rsidP="00EE4F19">
      <w:pPr>
        <w:spacing w:after="0" w:line="240" w:lineRule="auto"/>
      </w:pPr>
      <w:r>
        <w:separator/>
      </w:r>
    </w:p>
  </w:endnote>
  <w:endnote w:type="continuationSeparator" w:id="0">
    <w:p w:rsidR="00043017" w:rsidRDefault="00043017" w:rsidP="00EE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C" w:rsidRDefault="008D345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19" w:rsidRDefault="003B0B10">
    <w:pPr>
      <w:pStyle w:val="Altbilgi"/>
    </w:pPr>
    <w:sdt>
      <w:sdtPr>
        <w:id w:val="536297938"/>
        <w:docPartObj>
          <w:docPartGallery w:val="Page Numbers (Bottom of Page)"/>
          <w:docPartUnique/>
        </w:docPartObj>
      </w:sdtPr>
      <w:sdtContent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B5C9A" w:rsidRDefault="003B0B10">
                      <w:pPr>
                        <w:jc w:val="center"/>
                      </w:pPr>
                      <w:fldSimple w:instr=" PAGE    \* MERGEFORMAT ">
                        <w:r w:rsidR="00B173F9" w:rsidRPr="00B173F9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  <w:r w:rsidR="008D345C" w:rsidRPr="00B173F9">
      <w:rPr>
        <w:rStyle w:val="Vurgu"/>
        <w:rFonts w:ascii="Times New Roman" w:hAnsi="Times New Roman" w:cs="Times New Roman"/>
        <w:sz w:val="16"/>
        <w:szCs w:val="16"/>
      </w:rPr>
      <w:t>(Form No: FR- 348 ; Revizyon Tarihi</w:t>
    </w:r>
    <w:proofErr w:type="gramStart"/>
    <w:r w:rsidR="008D345C" w:rsidRPr="00B173F9">
      <w:rPr>
        <w:rStyle w:val="Vurgu"/>
        <w:rFonts w:ascii="Times New Roman" w:hAnsi="Times New Roman" w:cs="Times New Roman"/>
        <w:sz w:val="16"/>
        <w:szCs w:val="16"/>
      </w:rPr>
      <w:t>:….</w:t>
    </w:r>
    <w:proofErr w:type="gramEnd"/>
    <w:r w:rsidR="008D345C" w:rsidRPr="00B173F9">
      <w:rPr>
        <w:rStyle w:val="Vurgu"/>
        <w:rFonts w:ascii="Times New Roman" w:hAnsi="Times New Roman" w:cs="Times New Roman"/>
        <w:sz w:val="16"/>
        <w:szCs w:val="16"/>
      </w:rPr>
      <w:t>/…/……..; Revizyon No:…….)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C" w:rsidRDefault="008D345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17" w:rsidRDefault="00043017" w:rsidP="00EE4F19">
      <w:pPr>
        <w:spacing w:after="0" w:line="240" w:lineRule="auto"/>
      </w:pPr>
      <w:r>
        <w:separator/>
      </w:r>
    </w:p>
  </w:footnote>
  <w:footnote w:type="continuationSeparator" w:id="0">
    <w:p w:rsidR="00043017" w:rsidRDefault="00043017" w:rsidP="00EE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C" w:rsidRDefault="008D345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F19" w:rsidRPr="00BD3088" w:rsidRDefault="00BD3088" w:rsidP="00BD3088">
    <w:pPr>
      <w:spacing w:after="0" w:line="240" w:lineRule="auto"/>
      <w:jc w:val="both"/>
      <w:rPr>
        <w:color w:val="A6A6A6" w:themeColor="background1" w:themeShade="A6"/>
        <w:sz w:val="36"/>
        <w:szCs w:val="36"/>
      </w:rPr>
    </w:pPr>
    <w:r w:rsidRPr="00BD3088">
      <w:rPr>
        <w:rFonts w:eastAsia="Arial" w:cs="Arial"/>
        <w:color w:val="A6A6A6" w:themeColor="background1" w:themeShade="A6"/>
        <w:sz w:val="36"/>
        <w:szCs w:val="36"/>
      </w:rPr>
      <w:t>FORM 1A</w:t>
    </w:r>
    <w:r w:rsidRPr="00BD3088">
      <w:rPr>
        <w:color w:val="A6A6A6" w:themeColor="background1" w:themeShade="A6"/>
        <w:sz w:val="36"/>
        <w:szCs w:val="36"/>
      </w:rPr>
      <w:t xml:space="preserve">- 1B </w:t>
    </w:r>
    <w:r w:rsidR="00EE4F19" w:rsidRPr="00BD3088">
      <w:rPr>
        <w:color w:val="A6A6A6" w:themeColor="background1" w:themeShade="A6"/>
        <w:sz w:val="36"/>
        <w:szCs w:val="36"/>
      </w:rPr>
      <w:t xml:space="preserve">            </w:t>
    </w:r>
    <w:r w:rsidRPr="00BD3088">
      <w:rPr>
        <w:color w:val="A6A6A6" w:themeColor="background1" w:themeShade="A6"/>
        <w:sz w:val="36"/>
        <w:szCs w:val="36"/>
      </w:rPr>
      <w:t xml:space="preserve">                                                   </w:t>
    </w:r>
    <w:r w:rsidR="00EE4F19" w:rsidRPr="00BD3088">
      <w:rPr>
        <w:color w:val="A6A6A6" w:themeColor="background1" w:themeShade="A6"/>
        <w:sz w:val="36"/>
        <w:szCs w:val="36"/>
      </w:rPr>
      <w:t xml:space="preserve">AEÜHADYEK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5C" w:rsidRDefault="008D345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6E42"/>
    <w:multiLevelType w:val="multilevel"/>
    <w:tmpl w:val="6B561D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4C5005"/>
    <w:multiLevelType w:val="multilevel"/>
    <w:tmpl w:val="19A8C9A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63A72"/>
    <w:rsid w:val="00043017"/>
    <w:rsid w:val="00171DB0"/>
    <w:rsid w:val="00302ABC"/>
    <w:rsid w:val="00302C6A"/>
    <w:rsid w:val="00355274"/>
    <w:rsid w:val="0037574E"/>
    <w:rsid w:val="003B0B10"/>
    <w:rsid w:val="003C48C4"/>
    <w:rsid w:val="00445F89"/>
    <w:rsid w:val="00484FD1"/>
    <w:rsid w:val="0057279E"/>
    <w:rsid w:val="006B4FFA"/>
    <w:rsid w:val="007C14D3"/>
    <w:rsid w:val="008B5C9A"/>
    <w:rsid w:val="008D345C"/>
    <w:rsid w:val="00A26DA2"/>
    <w:rsid w:val="00A63A72"/>
    <w:rsid w:val="00B173F9"/>
    <w:rsid w:val="00B50A1F"/>
    <w:rsid w:val="00B652FB"/>
    <w:rsid w:val="00BD3088"/>
    <w:rsid w:val="00C92045"/>
    <w:rsid w:val="00DF34DF"/>
    <w:rsid w:val="00EE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E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4F19"/>
  </w:style>
  <w:style w:type="paragraph" w:styleId="Altbilgi">
    <w:name w:val="footer"/>
    <w:basedOn w:val="Normal"/>
    <w:link w:val="AltbilgiChar"/>
    <w:uiPriority w:val="99"/>
    <w:unhideWhenUsed/>
    <w:rsid w:val="00EE4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4F19"/>
  </w:style>
  <w:style w:type="paragraph" w:styleId="BalonMetni">
    <w:name w:val="Balloon Text"/>
    <w:basedOn w:val="Normal"/>
    <w:link w:val="BalonMetniChar"/>
    <w:uiPriority w:val="99"/>
    <w:semiHidden/>
    <w:unhideWhenUsed/>
    <w:rsid w:val="00BD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088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D3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1833</Words>
  <Characters>10450</Characters>
  <Application>Microsoft Office Word</Application>
  <DocSecurity>0</DocSecurity>
  <Lines>87</Lines>
  <Paragraphs>24</Paragraphs>
  <ScaleCrop>false</ScaleCrop>
  <Company/>
  <LinksUpToDate>false</LinksUpToDate>
  <CharactersWithSpaces>12259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veteriner hekim</cp:lastModifiedBy>
  <cp:revision>10</cp:revision>
  <dcterms:created xsi:type="dcterms:W3CDTF">2015-12-17T10:37:00Z</dcterms:created>
  <dcterms:modified xsi:type="dcterms:W3CDTF">2017-03-09T08:48:00Z</dcterms:modified>
</cp:coreProperties>
</file>